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noProof/>
          <w:sz w:val="28"/>
          <w:szCs w:val="24"/>
        </w:rPr>
        <mc:AlternateContent>
          <mc:Choice Requires="wps">
            <w:drawing>
              <wp:anchor distT="0" distB="127000" distL="114300" distR="114300" simplePos="0" relativeHeight="251659264" behindDoc="0" locked="0" layoutInCell="1" allowOverlap="1" wp14:anchorId="16D485AA" wp14:editId="72187949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686050" cy="2273300"/>
                <wp:effectExtent l="0" t="0" r="0" b="1270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523" w:type="dxa"/>
                              <w:tblInd w:w="1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23"/>
                            </w:tblGrid>
                            <w:tr w:rsidR="00527386" w:rsidTr="006471E5">
                              <w:trPr>
                                <w:cantSplit/>
                                <w:trHeight w:val="3330"/>
                              </w:trPr>
                              <w:tc>
                                <w:tcPr>
                                  <w:tcW w:w="4523" w:type="dxa"/>
                                  <w:shd w:val="clear" w:color="auto" w:fill="auto"/>
                                </w:tcPr>
                                <w:p w:rsidR="00527386" w:rsidRDefault="00527386" w:rsidP="006471E5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CA84F8" wp14:editId="305C111C">
                                        <wp:extent cx="638175" cy="923925"/>
                                        <wp:effectExtent l="0" t="0" r="9525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27386" w:rsidRDefault="00527386" w:rsidP="006471E5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>Република Србија</w:t>
                                  </w:r>
                                </w:p>
                                <w:p w:rsidR="00527386" w:rsidRDefault="00527386" w:rsidP="006471E5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>МИНИСТАРСТВО ПРАВДЕ</w:t>
                                  </w:r>
                                </w:p>
                                <w:p w:rsidR="00527386" w:rsidRPr="007B7D4B" w:rsidRDefault="00527386" w:rsidP="007B7D4B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>Дисциплинска</w:t>
                                  </w:r>
                                  <w:proofErr w:type="spellEnd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>комисија</w:t>
                                  </w:r>
                                  <w:proofErr w:type="spellEnd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>за</w:t>
                                  </w:r>
                                  <w:proofErr w:type="spellEnd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  <w:lang w:val="sr-Cyrl-RS"/>
                                    </w:rPr>
                                    <w:t>утврђивање</w:t>
                                  </w:r>
                                </w:p>
                                <w:p w:rsidR="00527386" w:rsidRPr="007B7D4B" w:rsidRDefault="00527386" w:rsidP="007B7D4B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>дис</w:t>
                                  </w:r>
                                  <w:proofErr w:type="spellEnd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  <w:lang w:val="sr-Cyrl-RS"/>
                                    </w:rPr>
                                    <w:t>ци</w:t>
                                  </w:r>
                                  <w:proofErr w:type="spellStart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>плинск</w:t>
                                  </w:r>
                                  <w:proofErr w:type="spellEnd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  <w:lang w:val="sr-Cyrl-RS"/>
                                    </w:rPr>
                                    <w:t>е</w:t>
                                  </w:r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  <w:lang w:val="sr-Cyrl-RS"/>
                                    </w:rPr>
                                    <w:t>одговорности јавних</w:t>
                                  </w:r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B7D4B">
                                    <w:rPr>
                                      <w:rFonts w:eastAsia="Times New Roman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  <w:t>извршитеља</w:t>
                                  </w:r>
                                  <w:proofErr w:type="spellEnd"/>
                                </w:p>
                                <w:p w:rsidR="00527386" w:rsidRDefault="00527386" w:rsidP="006471E5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Број: 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Cyrl-RS"/>
                                    </w:rPr>
                                    <w:t>740-08-00197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Cyrl-CS"/>
                                    </w:rPr>
                                    <w:t>/202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Cyrl-RS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Cyrl-CS"/>
                                    </w:rPr>
                                    <w:t>-22</w:t>
                                  </w:r>
                                </w:p>
                                <w:p w:rsidR="00527386" w:rsidRDefault="00527386" w:rsidP="006471E5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Датум: 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Cyrl-RS"/>
                                    </w:rPr>
                                    <w:t>30.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Latn-RS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Cyrl-RS"/>
                                    </w:rPr>
                                    <w:t>5.202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Latn-RS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>.  године</w:t>
                                  </w:r>
                                </w:p>
                                <w:p w:rsidR="00527386" w:rsidRDefault="00527386" w:rsidP="006471E5">
                                  <w:pPr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>Б е о г р а д</w:t>
                                  </w:r>
                                </w:p>
                                <w:p w:rsidR="00527386" w:rsidRDefault="00527386">
                                  <w:pPr>
                                    <w:pStyle w:val="FrameContents"/>
                                    <w:tabs>
                                      <w:tab w:val="left" w:pos="1440"/>
                                      <w:tab w:val="center" w:pos="5670"/>
                                      <w:tab w:val="center" w:pos="6663"/>
                                    </w:tabs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27386" w:rsidRDefault="00527386" w:rsidP="00527386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left:0;text-align:left;margin-left:6pt;margin-top:0;width:211.5pt;height:179pt;z-index:251659264;visibility:visible;mso-wrap-style:square;mso-width-percent:0;mso-height-percent:0;mso-wrap-distance-left:9pt;mso-wrap-distance-top:0;mso-wrap-distance-right:9pt;mso-wrap-distance-bottom:10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" filled="f" stroked="f">
                <v:textbox inset="0,0,0,0">
                  <w:txbxContent>
                    <w:tbl>
                      <w:tblPr>
                        <w:tblW w:w="4523" w:type="dxa"/>
                        <w:tblInd w:w="109" w:type="dxa"/>
                        <w:tblLook w:val="04A0" w:firstRow="1" w:lastRow="0" w:firstColumn="1" w:lastColumn="0" w:noHBand="0" w:noVBand="1"/>
                      </w:tblPr>
                      <w:tblGrid>
                        <w:gridCol w:w="4523"/>
                      </w:tblGrid>
                      <w:tr w:rsidR="00527386" w:rsidTr="006471E5">
                        <w:trPr>
                          <w:cantSplit/>
                          <w:trHeight w:val="3330"/>
                        </w:trPr>
                        <w:tc>
                          <w:tcPr>
                            <w:tcW w:w="4523" w:type="dxa"/>
                            <w:shd w:val="clear" w:color="auto" w:fill="auto"/>
                          </w:tcPr>
                          <w:p w:rsidR="00527386" w:rsidRDefault="00527386" w:rsidP="006471E5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sz w:val="16"/>
                                <w:szCs w:val="16"/>
                                <w:lang w:val="sr-Cyrl-C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A84F8" wp14:editId="305C111C">
                                  <wp:extent cx="638175" cy="9239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7386" w:rsidRDefault="00527386" w:rsidP="006471E5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Република Србија</w:t>
                            </w:r>
                          </w:p>
                          <w:p w:rsidR="00527386" w:rsidRDefault="00527386" w:rsidP="006471E5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Latn-C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МИНИСТАРСТВО ПРАВДЕ</w:t>
                            </w:r>
                          </w:p>
                          <w:p w:rsidR="00527386" w:rsidRPr="007B7D4B" w:rsidRDefault="00527386" w:rsidP="007B7D4B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Дисциплинска</w:t>
                            </w:r>
                            <w:proofErr w:type="spellEnd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комисија</w:t>
                            </w:r>
                            <w:proofErr w:type="spellEnd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  <w:lang w:val="sr-Cyrl-RS"/>
                              </w:rPr>
                              <w:t>утврђивање</w:t>
                            </w:r>
                          </w:p>
                          <w:p w:rsidR="00527386" w:rsidRPr="007B7D4B" w:rsidRDefault="00527386" w:rsidP="007B7D4B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дис</w:t>
                            </w:r>
                            <w:proofErr w:type="spellEnd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  <w:lang w:val="sr-Cyrl-RS"/>
                              </w:rPr>
                              <w:t>ци</w:t>
                            </w:r>
                            <w:proofErr w:type="spellStart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плинск</w:t>
                            </w:r>
                            <w:proofErr w:type="spellEnd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  <w:lang w:val="sr-Cyrl-RS"/>
                              </w:rPr>
                              <w:t>е</w:t>
                            </w:r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  <w:lang w:val="sr-Cyrl-RS"/>
                              </w:rPr>
                              <w:t>одговорности јавних</w:t>
                            </w:r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7D4B">
                              <w:rPr>
                                <w:rFonts w:eastAsia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извршитеља</w:t>
                            </w:r>
                            <w:proofErr w:type="spellEnd"/>
                          </w:p>
                          <w:p w:rsidR="00527386" w:rsidRDefault="00527386" w:rsidP="006471E5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Latn-C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Број: 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Cyrl-RS"/>
                              </w:rPr>
                              <w:t>740-08-00197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Cyrl-CS"/>
                              </w:rPr>
                              <w:t>/202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Cyrl-RS"/>
                              </w:rPr>
                              <w:t>3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Cyrl-CS"/>
                              </w:rPr>
                              <w:t>-22</w:t>
                            </w:r>
                          </w:p>
                          <w:p w:rsidR="00527386" w:rsidRDefault="00527386" w:rsidP="006471E5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Latn-C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Датум: 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Cyrl-RS"/>
                              </w:rPr>
                              <w:t>30.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>0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Cyrl-RS"/>
                              </w:rPr>
                              <w:t>5.202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>3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.  године</w:t>
                            </w:r>
                          </w:p>
                          <w:p w:rsidR="00527386" w:rsidRDefault="00527386" w:rsidP="006471E5">
                            <w:pPr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sr-Latn-C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Б е о г р а д</w:t>
                            </w:r>
                          </w:p>
                          <w:p w:rsidR="00527386" w:rsidRDefault="00527386">
                            <w:pPr>
                              <w:pStyle w:val="FrameContents"/>
                              <w:tabs>
                                <w:tab w:val="left" w:pos="1440"/>
                                <w:tab w:val="center" w:pos="5670"/>
                                <w:tab w:val="center" w:pos="6663"/>
                              </w:tabs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</w:tbl>
                    <w:p w:rsidR="00527386" w:rsidRDefault="00527386" w:rsidP="00527386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27386" w:rsidRDefault="00527386" w:rsidP="00527386">
      <w:pPr>
        <w:tabs>
          <w:tab w:val="left" w:pos="3640"/>
        </w:tabs>
        <w:spacing w:after="0" w:line="240" w:lineRule="auto"/>
        <w:jc w:val="both"/>
        <w:rPr>
          <w:rFonts w:eastAsia="Times New Roman"/>
          <w:sz w:val="28"/>
          <w:szCs w:val="24"/>
          <w:lang w:val="sr-Cyrl-RS"/>
        </w:rPr>
      </w:pPr>
      <w:r>
        <w:rPr>
          <w:rFonts w:eastAsia="Times New Roman"/>
          <w:sz w:val="28"/>
          <w:szCs w:val="24"/>
        </w:rPr>
        <w:tab/>
      </w:r>
    </w:p>
    <w:p w:rsidR="00527386" w:rsidRPr="001E51E7" w:rsidRDefault="00527386" w:rsidP="00527386">
      <w:pPr>
        <w:tabs>
          <w:tab w:val="left" w:pos="3640"/>
        </w:tabs>
        <w:spacing w:after="0" w:line="240" w:lineRule="auto"/>
        <w:jc w:val="both"/>
        <w:rPr>
          <w:rFonts w:eastAsia="Times New Roman"/>
          <w:sz w:val="28"/>
          <w:szCs w:val="24"/>
          <w:lang w:val="sr-Cyrl-RS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 w:val="28"/>
          <w:szCs w:val="24"/>
        </w:rPr>
      </w:pPr>
    </w:p>
    <w:p w:rsidR="00527386" w:rsidRDefault="00527386" w:rsidP="00527386">
      <w:pPr>
        <w:spacing w:line="240" w:lineRule="auto"/>
        <w:jc w:val="both"/>
        <w:rPr>
          <w:rFonts w:eastAsia="Times New Roman"/>
          <w:b/>
          <w:lang w:val="sr-Cyrl-RS"/>
        </w:rPr>
      </w:pPr>
    </w:p>
    <w:p w:rsidR="00527386" w:rsidRDefault="00527386" w:rsidP="00527386">
      <w:pPr>
        <w:spacing w:line="240" w:lineRule="auto"/>
        <w:jc w:val="both"/>
      </w:pPr>
      <w:r>
        <w:rPr>
          <w:rFonts w:eastAsia="Times New Roman"/>
          <w:b/>
          <w:lang w:val="sr-Cyrl-RS"/>
        </w:rPr>
        <w:tab/>
      </w:r>
      <w:proofErr w:type="spellStart"/>
      <w:proofErr w:type="gramStart"/>
      <w:r>
        <w:rPr>
          <w:rFonts w:eastAsia="Times New Roman"/>
          <w:szCs w:val="24"/>
        </w:rPr>
        <w:t>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основу</w:t>
      </w:r>
      <w:proofErr w:type="spellEnd"/>
      <w:r>
        <w:rPr>
          <w:rFonts w:eastAsia="Times New Roman"/>
          <w:szCs w:val="24"/>
        </w:rPr>
        <w:t xml:space="preserve"> чл.532, 536, 538 </w:t>
      </w:r>
      <w:r>
        <w:rPr>
          <w:rFonts w:eastAsia="Times New Roman"/>
          <w:szCs w:val="24"/>
          <w:lang w:val="sr-Cyrl-RS"/>
        </w:rPr>
        <w:t>у вези са чланом 540.</w:t>
      </w:r>
      <w:proofErr w:type="gramEnd"/>
      <w:r>
        <w:rPr>
          <w:rFonts w:eastAsia="Times New Roman"/>
          <w:szCs w:val="24"/>
          <w:lang w:val="sr-Cyrl-RS"/>
        </w:rPr>
        <w:t xml:space="preserve"> </w:t>
      </w:r>
      <w:proofErr w:type="spellStart"/>
      <w:proofErr w:type="gramStart"/>
      <w:r>
        <w:rPr>
          <w:rFonts w:eastAsia="Times New Roman"/>
          <w:szCs w:val="24"/>
        </w:rPr>
        <w:t>Закона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извршењу</w:t>
      </w:r>
      <w:proofErr w:type="spellEnd"/>
      <w:r>
        <w:rPr>
          <w:rFonts w:eastAsia="Times New Roman"/>
          <w:szCs w:val="24"/>
        </w:rPr>
        <w:t xml:space="preserve"> и </w:t>
      </w:r>
      <w:proofErr w:type="spellStart"/>
      <w:r>
        <w:rPr>
          <w:rFonts w:eastAsia="Times New Roman"/>
          <w:szCs w:val="24"/>
        </w:rPr>
        <w:t>обезбеђењу</w:t>
      </w:r>
      <w:proofErr w:type="spellEnd"/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("</w:t>
      </w:r>
      <w:proofErr w:type="spellStart"/>
      <w:r>
        <w:rPr>
          <w:rFonts w:eastAsia="Times New Roman"/>
          <w:szCs w:val="24"/>
        </w:rPr>
        <w:t>Службени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РС",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  <w:lang w:val="sr-Cyrl-RS"/>
        </w:rPr>
        <w:t>106/15, 106/16 - Аутентично тумачење, 113/17-Аутентично тумачење, 54/19 и 9/20 - Аутентично тумачење</w:t>
      </w:r>
      <w:r>
        <w:rPr>
          <w:rFonts w:eastAsia="Times New Roman"/>
          <w:szCs w:val="24"/>
        </w:rPr>
        <w:t xml:space="preserve">), </w:t>
      </w:r>
      <w:proofErr w:type="spellStart"/>
      <w:r>
        <w:rPr>
          <w:rFonts w:eastAsia="Times New Roman"/>
          <w:szCs w:val="24"/>
        </w:rPr>
        <w:t>чл</w:t>
      </w:r>
      <w:proofErr w:type="spellEnd"/>
      <w:r>
        <w:rPr>
          <w:rFonts w:eastAsia="Times New Roman"/>
          <w:szCs w:val="24"/>
          <w:lang w:val="sr-Cyrl-RS"/>
        </w:rPr>
        <w:t>.</w:t>
      </w:r>
      <w:proofErr w:type="gramEnd"/>
      <w:r>
        <w:rPr>
          <w:rFonts w:eastAsia="Times New Roman"/>
          <w:szCs w:val="24"/>
          <w:lang w:val="sr-Cyrl-RS"/>
        </w:rPr>
        <w:t xml:space="preserve"> 21. став 3. и  24</w:t>
      </w:r>
      <w:r>
        <w:rPr>
          <w:rFonts w:eastAsia="Times New Roman"/>
          <w:szCs w:val="24"/>
        </w:rPr>
        <w:t xml:space="preserve">. </w:t>
      </w:r>
      <w:proofErr w:type="spellStart"/>
      <w:proofErr w:type="gramStart"/>
      <w:r>
        <w:rPr>
          <w:rFonts w:eastAsia="Times New Roman"/>
          <w:szCs w:val="24"/>
        </w:rPr>
        <w:t>Правилника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дисциплинском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против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 („</w:t>
      </w:r>
      <w:proofErr w:type="spellStart"/>
      <w:r>
        <w:rPr>
          <w:rFonts w:eastAsia="Times New Roman"/>
          <w:szCs w:val="24"/>
        </w:rPr>
        <w:t>Службени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РС“,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  <w:lang w:val="sr-Cyrl-RS"/>
        </w:rPr>
        <w:t>. 32/16 и 58/16</w:t>
      </w:r>
      <w:r>
        <w:rPr>
          <w:rFonts w:eastAsia="Times New Roman"/>
          <w:szCs w:val="24"/>
        </w:rPr>
        <w:t xml:space="preserve">) и </w:t>
      </w:r>
      <w:proofErr w:type="spellStart"/>
      <w:r>
        <w:rPr>
          <w:rFonts w:eastAsia="Times New Roman"/>
          <w:szCs w:val="24"/>
        </w:rPr>
        <w:t>члана</w:t>
      </w:r>
      <w:proofErr w:type="spellEnd"/>
      <w:r>
        <w:rPr>
          <w:rFonts w:eastAsia="Times New Roman"/>
          <w:szCs w:val="24"/>
        </w:rPr>
        <w:t xml:space="preserve"> 1</w:t>
      </w:r>
      <w:r>
        <w:rPr>
          <w:rFonts w:eastAsia="Times New Roman"/>
          <w:szCs w:val="24"/>
          <w:lang w:val="sr-Cyrl-RS"/>
        </w:rPr>
        <w:t>37</w:t>
      </w:r>
      <w:r>
        <w:rPr>
          <w:rFonts w:eastAsia="Times New Roman"/>
          <w:szCs w:val="24"/>
        </w:rPr>
        <w:t>.</w:t>
      </w:r>
      <w:proofErr w:type="gramEnd"/>
      <w:r>
        <w:rPr>
          <w:rFonts w:eastAsia="Times New Roman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Cs w:val="24"/>
        </w:rPr>
        <w:t>Закона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општем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управном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поступку</w:t>
      </w:r>
      <w:proofErr w:type="spellEnd"/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</w:t>
      </w:r>
      <w:r>
        <w:rPr>
          <w:rFonts w:eastAsia="Times New Roman"/>
          <w:szCs w:val="24"/>
          <w:lang w:val="sr-Cyrl-RS"/>
        </w:rPr>
        <w:t>„С</w:t>
      </w:r>
      <w:proofErr w:type="spellStart"/>
      <w:r>
        <w:rPr>
          <w:rFonts w:eastAsia="Times New Roman"/>
          <w:szCs w:val="24"/>
        </w:rPr>
        <w:t>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</w:t>
      </w:r>
      <w:r>
        <w:rPr>
          <w:rFonts w:eastAsia="Times New Roman"/>
          <w:szCs w:val="24"/>
          <w:lang w:val="sr-Cyrl-RS"/>
        </w:rPr>
        <w:t>“</w:t>
      </w:r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  <w:lang w:val="sr-Cyrl-RS"/>
        </w:rPr>
        <w:t>ој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18</w:t>
      </w:r>
      <w:r>
        <w:rPr>
          <w:rFonts w:eastAsia="Times New Roman"/>
          <w:szCs w:val="24"/>
        </w:rPr>
        <w:t>/201</w:t>
      </w:r>
      <w:r>
        <w:rPr>
          <w:rFonts w:eastAsia="Times New Roman"/>
          <w:szCs w:val="24"/>
          <w:lang w:val="sr-Cyrl-RS"/>
        </w:rPr>
        <w:t>6 и 95/18 - Аутентично тумачење</w:t>
      </w:r>
      <w:r>
        <w:rPr>
          <w:rFonts w:eastAsia="Times New Roman"/>
          <w:szCs w:val="24"/>
          <w:lang w:val="sr-Latn-RS"/>
        </w:rPr>
        <w:t xml:space="preserve"> </w:t>
      </w:r>
      <w:r>
        <w:rPr>
          <w:rFonts w:eastAsia="Times New Roman"/>
          <w:szCs w:val="24"/>
          <w:lang w:val="sr-Cyrl-RS"/>
        </w:rPr>
        <w:t>и 2/23 - УС</w:t>
      </w:r>
      <w:r>
        <w:rPr>
          <w:rFonts w:eastAsia="Times New Roman"/>
          <w:szCs w:val="24"/>
        </w:rPr>
        <w:t>), Д</w:t>
      </w:r>
      <w:r>
        <w:rPr>
          <w:rFonts w:eastAsia="Times New Roman"/>
          <w:szCs w:val="24"/>
          <w:lang w:val="sr-Cyrl-CS"/>
        </w:rPr>
        <w:t xml:space="preserve">исциплинска комисија за утврђивање дисциплинске одговорности јавних извршитеља, </w:t>
      </w:r>
      <w:proofErr w:type="spellStart"/>
      <w:r>
        <w:rPr>
          <w:rFonts w:eastAsia="Times New Roman"/>
          <w:szCs w:val="24"/>
        </w:rPr>
        <w:t>након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усмене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јавне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расправе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одржане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дана</w:t>
      </w:r>
      <w:proofErr w:type="spellEnd"/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30</w:t>
      </w:r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  <w:lang w:val="sr-Cyrl-RS"/>
        </w:rPr>
        <w:t>05</w:t>
      </w:r>
      <w:r>
        <w:rPr>
          <w:rFonts w:eastAsia="Times New Roman"/>
          <w:szCs w:val="24"/>
        </w:rPr>
        <w:t>.20</w:t>
      </w:r>
      <w:r>
        <w:rPr>
          <w:rFonts w:eastAsia="Times New Roman"/>
          <w:szCs w:val="24"/>
          <w:lang w:val="sr-Cyrl-RS"/>
        </w:rPr>
        <w:t>23</w:t>
      </w:r>
      <w:r>
        <w:rPr>
          <w:rFonts w:eastAsia="Times New Roman"/>
          <w:szCs w:val="24"/>
        </w:rPr>
        <w:t>.</w:t>
      </w:r>
      <w:proofErr w:type="gram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године</w:t>
      </w:r>
      <w:proofErr w:type="spellEnd"/>
      <w:r>
        <w:rPr>
          <w:rFonts w:eastAsia="Times New Roman"/>
          <w:szCs w:val="24"/>
        </w:rPr>
        <w:t xml:space="preserve">, у </w:t>
      </w:r>
      <w:proofErr w:type="spellStart"/>
      <w:r>
        <w:rPr>
          <w:rFonts w:eastAsia="Times New Roman"/>
          <w:szCs w:val="24"/>
        </w:rPr>
        <w:t>присуству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Зорана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Рогића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председника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Дисциплинске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комисије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спровођење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дис</w:t>
      </w:r>
      <w:proofErr w:type="spellEnd"/>
      <w:r>
        <w:rPr>
          <w:rFonts w:eastAsia="Times New Roman"/>
          <w:szCs w:val="24"/>
          <w:lang w:val="sr-Cyrl-RS"/>
        </w:rPr>
        <w:t>ци</w:t>
      </w:r>
      <w:proofErr w:type="spellStart"/>
      <w:r>
        <w:rPr>
          <w:rFonts w:eastAsia="Times New Roman"/>
          <w:szCs w:val="24"/>
        </w:rPr>
        <w:t>плинског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против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јавних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Стане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Жунић</w:t>
      </w:r>
      <w:proofErr w:type="spellEnd"/>
      <w:r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>Николе Стошића, Александра Вуловића</w:t>
      </w:r>
      <w:r>
        <w:rPr>
          <w:rFonts w:eastAsia="Times New Roman"/>
          <w:szCs w:val="24"/>
        </w:rPr>
        <w:t xml:space="preserve"> и </w:t>
      </w:r>
      <w:proofErr w:type="spellStart"/>
      <w:r>
        <w:rPr>
          <w:rFonts w:eastAsia="Times New Roman"/>
          <w:szCs w:val="24"/>
        </w:rPr>
        <w:t>Ђорђа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Гојгића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чланова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Дисциплинске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комисије</w:t>
      </w:r>
      <w:proofErr w:type="spellEnd"/>
      <w:r>
        <w:rPr>
          <w:rFonts w:eastAsia="Times New Roman"/>
          <w:szCs w:val="24"/>
        </w:rPr>
        <w:t xml:space="preserve"> и </w:t>
      </w:r>
      <w:proofErr w:type="spellStart"/>
      <w:r>
        <w:rPr>
          <w:rFonts w:eastAsia="Times New Roman"/>
          <w:szCs w:val="24"/>
        </w:rPr>
        <w:t>секретара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Марка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Драгомановића</w:t>
      </w:r>
      <w:proofErr w:type="spellEnd"/>
      <w:r>
        <w:rPr>
          <w:rFonts w:eastAsia="Times New Roman"/>
          <w:szCs w:val="24"/>
        </w:rPr>
        <w:t xml:space="preserve">, у </w:t>
      </w:r>
      <w:r>
        <w:rPr>
          <w:rFonts w:eastAsia="Times New Roman"/>
          <w:szCs w:val="24"/>
          <w:lang w:val="sr-Cyrl-RS"/>
        </w:rPr>
        <w:t>одсуству ј</w:t>
      </w:r>
      <w:proofErr w:type="spellStart"/>
      <w:r>
        <w:rPr>
          <w:rFonts w:eastAsia="Times New Roman"/>
          <w:szCs w:val="24"/>
        </w:rPr>
        <w:t>авног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Петровић Ивана</w:t>
      </w:r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поступајући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Захтеву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утврђивање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дисциплинске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одговорности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јавног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који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упутила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Комора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јавних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број</w:t>
      </w:r>
      <w:proofErr w:type="spellEnd"/>
      <w:r>
        <w:rPr>
          <w:rFonts w:eastAsia="Times New Roman"/>
          <w:szCs w:val="24"/>
        </w:rPr>
        <w:t xml:space="preserve">: </w:t>
      </w:r>
      <w:proofErr w:type="spellStart"/>
      <w:r>
        <w:rPr>
          <w:rFonts w:eastAsia="Times New Roman"/>
          <w:szCs w:val="24"/>
        </w:rPr>
        <w:t>Ки</w:t>
      </w:r>
      <w:proofErr w:type="spellEnd"/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54</w:t>
      </w:r>
      <w:r>
        <w:rPr>
          <w:rFonts w:eastAsia="Times New Roman"/>
          <w:szCs w:val="24"/>
        </w:rPr>
        <w:t>/20</w:t>
      </w:r>
      <w:r>
        <w:rPr>
          <w:rFonts w:eastAsia="Times New Roman"/>
          <w:szCs w:val="24"/>
          <w:lang w:val="sr-Cyrl-RS"/>
        </w:rPr>
        <w:t>23</w:t>
      </w:r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од</w:t>
      </w:r>
      <w:proofErr w:type="spellEnd"/>
      <w:r>
        <w:rPr>
          <w:rFonts w:eastAsia="Times New Roman"/>
          <w:szCs w:val="24"/>
        </w:rPr>
        <w:t xml:space="preserve">  </w:t>
      </w:r>
      <w:r>
        <w:rPr>
          <w:rFonts w:eastAsia="Times New Roman"/>
          <w:szCs w:val="24"/>
          <w:lang w:val="sr-Cyrl-RS"/>
        </w:rPr>
        <w:t>06</w:t>
      </w:r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  <w:lang w:val="sr-Cyrl-RS"/>
        </w:rPr>
        <w:t>02</w:t>
      </w:r>
      <w:r>
        <w:rPr>
          <w:rFonts w:eastAsia="Times New Roman"/>
          <w:szCs w:val="24"/>
        </w:rPr>
        <w:t>.20</w:t>
      </w:r>
      <w:r>
        <w:rPr>
          <w:rFonts w:eastAsia="Times New Roman"/>
          <w:szCs w:val="24"/>
          <w:lang w:val="sr-Cyrl-RS"/>
        </w:rPr>
        <w:t>23</w:t>
      </w:r>
      <w:r>
        <w:rPr>
          <w:rFonts w:eastAsia="Times New Roman"/>
          <w:szCs w:val="24"/>
        </w:rPr>
        <w:t xml:space="preserve">. </w:t>
      </w:r>
      <w:proofErr w:type="spellStart"/>
      <w:proofErr w:type="gramStart"/>
      <w:r>
        <w:rPr>
          <w:rFonts w:eastAsia="Times New Roman"/>
          <w:szCs w:val="24"/>
        </w:rPr>
        <w:t>године</w:t>
      </w:r>
      <w:proofErr w:type="spellEnd"/>
      <w:proofErr w:type="gram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због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дисциплинске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повреде</w:t>
      </w:r>
      <w:proofErr w:type="spellEnd"/>
      <w:r>
        <w:rPr>
          <w:rFonts w:eastAsia="Times New Roman"/>
          <w:szCs w:val="24"/>
        </w:rPr>
        <w:t xml:space="preserve">  </w:t>
      </w:r>
      <w:proofErr w:type="spellStart"/>
      <w:r>
        <w:rPr>
          <w:szCs w:val="24"/>
        </w:rPr>
        <w:t>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члана</w:t>
      </w:r>
      <w:proofErr w:type="spellEnd"/>
      <w:r>
        <w:rPr>
          <w:szCs w:val="24"/>
        </w:rPr>
        <w:t xml:space="preserve"> </w:t>
      </w:r>
      <w:r>
        <w:rPr>
          <w:rFonts w:eastAsia="Times New Roman"/>
          <w:szCs w:val="24"/>
        </w:rPr>
        <w:t xml:space="preserve">65. </w:t>
      </w:r>
      <w:proofErr w:type="spellStart"/>
      <w:proofErr w:type="gramStart"/>
      <w:r>
        <w:rPr>
          <w:rFonts w:eastAsia="Times New Roman"/>
          <w:szCs w:val="24"/>
        </w:rPr>
        <w:t>став</w:t>
      </w:r>
      <w:proofErr w:type="spellEnd"/>
      <w:proofErr w:type="gramEnd"/>
      <w:r>
        <w:rPr>
          <w:rFonts w:eastAsia="Times New Roman"/>
          <w:szCs w:val="24"/>
        </w:rPr>
        <w:t xml:space="preserve"> 1 </w:t>
      </w:r>
      <w:proofErr w:type="spellStart"/>
      <w:r>
        <w:rPr>
          <w:rFonts w:eastAsia="Times New Roman"/>
          <w:szCs w:val="24"/>
        </w:rPr>
        <w:t>тачка</w:t>
      </w:r>
      <w:proofErr w:type="spellEnd"/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4</w:t>
      </w:r>
      <w:r>
        <w:rPr>
          <w:rFonts w:eastAsia="Times New Roman"/>
          <w:szCs w:val="24"/>
        </w:rPr>
        <w:t xml:space="preserve">) </w:t>
      </w:r>
      <w:proofErr w:type="spellStart"/>
      <w:r>
        <w:rPr>
          <w:rFonts w:eastAsia="Times New Roman"/>
          <w:szCs w:val="24"/>
        </w:rPr>
        <w:t>Статута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Коморе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јавних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SimSun" w:cs="Mangal"/>
          <w:szCs w:val="24"/>
          <w:lang w:eastAsia="hi-IN" w:bidi="hi-IN"/>
        </w:rPr>
        <w:t xml:space="preserve">, </w:t>
      </w:r>
      <w:proofErr w:type="spellStart"/>
      <w:r>
        <w:rPr>
          <w:rFonts w:eastAsia="Times New Roman"/>
          <w:szCs w:val="24"/>
        </w:rPr>
        <w:t>доноси</w:t>
      </w:r>
      <w:proofErr w:type="spellEnd"/>
    </w:p>
    <w:p w:rsidR="00527386" w:rsidRDefault="00527386" w:rsidP="00527386">
      <w:pPr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Р Е Ш Е Њ Е</w:t>
      </w:r>
    </w:p>
    <w:p w:rsidR="00527386" w:rsidRDefault="00527386" w:rsidP="00527386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</w:r>
    </w:p>
    <w:p w:rsidR="00527386" w:rsidRDefault="00527386" w:rsidP="00527386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color w:val="auto"/>
          <w:kern w:val="2"/>
          <w:szCs w:val="24"/>
          <w:lang w:val="sr-Cyrl-RS" w:eastAsia="hi-IN" w:bidi="hi-IN"/>
        </w:rPr>
      </w:pPr>
      <w:r w:rsidRPr="00BD50A0">
        <w:rPr>
          <w:rFonts w:eastAsia="Times New Roman"/>
          <w:color w:val="auto"/>
          <w:sz w:val="22"/>
          <w:lang w:val="sr-Cyrl-CS"/>
        </w:rPr>
        <w:tab/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 xml:space="preserve">Јавни извршитељ </w:t>
      </w:r>
      <w:r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Иван Петровић</w:t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, именован решењем м</w:t>
      </w:r>
      <w:r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инистра правде број 740-08-00459/2013-22 од 05.11.2013</w:t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 xml:space="preserve">. године, за подручје Вишег суда у </w:t>
      </w:r>
      <w:r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Смедереву</w:t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 xml:space="preserve"> и Привредног суда у </w:t>
      </w:r>
      <w:r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Пожаревцу</w:t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 xml:space="preserve">, са регистрованим седиштем јавноизвршитељске  канцеларије у </w:t>
      </w:r>
      <w:r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Смедеревској Паланци</w:t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 xml:space="preserve">, ул. </w:t>
      </w:r>
      <w:r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>Светог Саве</w:t>
      </w:r>
      <w:r w:rsidRPr="00BD50A0">
        <w:rPr>
          <w:rFonts w:eastAsia="Times New Roman" w:cs="Mangal"/>
          <w:color w:val="auto"/>
          <w:kern w:val="2"/>
          <w:szCs w:val="24"/>
          <w:lang w:val="sr-Cyrl-RS" w:eastAsia="hi-IN" w:bidi="hi-IN"/>
        </w:rPr>
        <w:t xml:space="preserve"> бр. 8,</w:t>
      </w:r>
    </w:p>
    <w:p w:rsidR="00527386" w:rsidRPr="00BD50A0" w:rsidRDefault="00527386" w:rsidP="00527386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color w:val="auto"/>
          <w:kern w:val="2"/>
          <w:szCs w:val="24"/>
          <w:lang w:val="sr-Cyrl-RS" w:eastAsia="hi-IN" w:bidi="hi-IN"/>
        </w:rPr>
      </w:pPr>
    </w:p>
    <w:p w:rsidR="00527386" w:rsidRPr="00BD50A0" w:rsidRDefault="00527386" w:rsidP="00527386">
      <w:pPr>
        <w:widowControl w:val="0"/>
        <w:suppressAutoHyphens/>
        <w:spacing w:line="240" w:lineRule="auto"/>
        <w:ind w:firstLine="709"/>
        <w:jc w:val="both"/>
        <w:rPr>
          <w:rFonts w:eastAsia="SimSun" w:cs="Mangal"/>
          <w:color w:val="auto"/>
          <w:kern w:val="2"/>
          <w:szCs w:val="24"/>
          <w:lang w:val="sr-Cyrl-CS" w:eastAsia="hi-IN" w:bidi="hi-IN"/>
        </w:rPr>
      </w:pPr>
    </w:p>
    <w:p w:rsidR="00527386" w:rsidRPr="00BD50A0" w:rsidRDefault="00527386" w:rsidP="00527386">
      <w:pPr>
        <w:tabs>
          <w:tab w:val="left" w:pos="720"/>
          <w:tab w:val="left" w:pos="1440"/>
        </w:tabs>
        <w:spacing w:line="240" w:lineRule="auto"/>
        <w:jc w:val="center"/>
        <w:rPr>
          <w:rFonts w:eastAsia="SimSun" w:cs="Mangal"/>
          <w:b/>
          <w:color w:val="auto"/>
          <w:kern w:val="2"/>
          <w:szCs w:val="24"/>
          <w:lang w:val="sr-Cyrl-CS" w:eastAsia="hi-IN" w:bidi="hi-IN"/>
        </w:rPr>
      </w:pPr>
      <w:r w:rsidRPr="00BD50A0">
        <w:rPr>
          <w:rFonts w:eastAsia="SimSun" w:cs="Mangal"/>
          <w:b/>
          <w:color w:val="auto"/>
          <w:kern w:val="2"/>
          <w:szCs w:val="24"/>
          <w:lang w:val="sr-Cyrl-CS" w:eastAsia="hi-IN" w:bidi="hi-IN"/>
        </w:rPr>
        <w:t xml:space="preserve"> ДИСЦИПЛИНСКИ ЈЕ ОДГОВОР</w:t>
      </w:r>
      <w:r w:rsidRPr="00BD50A0">
        <w:rPr>
          <w:rFonts w:eastAsia="SimSun" w:cs="Mangal"/>
          <w:b/>
          <w:color w:val="auto"/>
          <w:kern w:val="2"/>
          <w:szCs w:val="24"/>
          <w:lang w:val="sr-Cyrl-RS" w:eastAsia="hi-IN" w:bidi="hi-IN"/>
        </w:rPr>
        <w:t>АН</w:t>
      </w:r>
    </w:p>
    <w:p w:rsidR="00527386" w:rsidRDefault="00527386" w:rsidP="00527386">
      <w:pPr>
        <w:spacing w:line="240" w:lineRule="auto"/>
        <w:ind w:firstLine="720"/>
        <w:rPr>
          <w:rFonts w:eastAsia="Calibri"/>
          <w:color w:val="auto"/>
          <w:lang w:val="sr-Cyrl-RS"/>
        </w:rPr>
      </w:pPr>
    </w:p>
    <w:p w:rsidR="00527386" w:rsidRDefault="00527386" w:rsidP="00527386">
      <w:pPr>
        <w:spacing w:line="240" w:lineRule="auto"/>
        <w:ind w:firstLine="720"/>
        <w:rPr>
          <w:rFonts w:eastAsia="Calibri"/>
          <w:color w:val="auto"/>
          <w:lang w:val="sr-Cyrl-RS"/>
        </w:rPr>
      </w:pPr>
      <w:r w:rsidRPr="00BD50A0">
        <w:rPr>
          <w:rFonts w:eastAsia="Calibri"/>
          <w:color w:val="auto"/>
          <w:lang w:val="sr-Cyrl-RS"/>
        </w:rPr>
        <w:t>што је:</w:t>
      </w:r>
    </w:p>
    <w:p w:rsidR="00527386" w:rsidRPr="00BD50A0" w:rsidRDefault="00527386" w:rsidP="00527386">
      <w:pPr>
        <w:spacing w:line="240" w:lineRule="auto"/>
        <w:ind w:firstLine="720"/>
        <w:jc w:val="both"/>
        <w:rPr>
          <w:rFonts w:eastAsia="Calibri"/>
          <w:color w:val="auto"/>
          <w:lang w:val="sr-Cyrl-RS"/>
        </w:rPr>
      </w:pPr>
      <w:r>
        <w:rPr>
          <w:rFonts w:eastAsia="Calibri"/>
          <w:color w:val="auto"/>
          <w:lang w:val="sr-Cyrl-RS"/>
        </w:rPr>
        <w:t>у</w:t>
      </w:r>
      <w:r w:rsidRPr="00BD50A0">
        <w:rPr>
          <w:rFonts w:eastAsia="Calibri"/>
          <w:color w:val="auto"/>
          <w:lang w:val="sr-Cyrl-RS"/>
        </w:rPr>
        <w:t xml:space="preserve"> предмету </w:t>
      </w:r>
      <w:r>
        <w:rPr>
          <w:rFonts w:eastAsia="Calibri"/>
          <w:color w:val="auto"/>
          <w:lang w:val="sr-Cyrl-RS"/>
        </w:rPr>
        <w:t xml:space="preserve">ИИ 199/2022 поступао супротно одредбама чл. 15. ст. 1. и чл. 491. ст.1. Закона о извршењу и обезбеђењу </w:t>
      </w:r>
      <w:r w:rsidRPr="001F0A17">
        <w:rPr>
          <w:rFonts w:eastAsia="SimSun"/>
          <w:kern w:val="1"/>
          <w:lang w:val="sr-Cyrl-CS" w:eastAsia="hi-IN" w:bidi="hi-IN"/>
        </w:rPr>
        <w:t>(„</w:t>
      </w:r>
      <w:proofErr w:type="spellStart"/>
      <w:r w:rsidRPr="001F0A17">
        <w:rPr>
          <w:color w:val="000000"/>
        </w:rPr>
        <w:t>Службени</w:t>
      </w:r>
      <w:proofErr w:type="spellEnd"/>
      <w:r w:rsidRPr="001F0A17">
        <w:rPr>
          <w:color w:val="000000"/>
        </w:rPr>
        <w:t xml:space="preserve"> </w:t>
      </w:r>
      <w:proofErr w:type="spellStart"/>
      <w:r w:rsidRPr="001F0A17">
        <w:rPr>
          <w:color w:val="000000"/>
        </w:rPr>
        <w:t>гласник</w:t>
      </w:r>
      <w:proofErr w:type="spellEnd"/>
      <w:r w:rsidRPr="001F0A17">
        <w:rPr>
          <w:color w:val="000000"/>
        </w:rPr>
        <w:t xml:space="preserve"> РС”, </w:t>
      </w:r>
      <w:proofErr w:type="spellStart"/>
      <w:r w:rsidRPr="001F0A17">
        <w:rPr>
          <w:color w:val="000000"/>
        </w:rPr>
        <w:t>бр</w:t>
      </w:r>
      <w:proofErr w:type="spellEnd"/>
      <w:r w:rsidRPr="001F0A17">
        <w:rPr>
          <w:color w:val="000000"/>
        </w:rPr>
        <w:t xml:space="preserve">. </w:t>
      </w:r>
      <w:r w:rsidRPr="001F0A17">
        <w:rPr>
          <w:rFonts w:eastAsia="SimSun"/>
          <w:kern w:val="1"/>
          <w:lang w:val="sr-Cyrl-RS" w:eastAsia="hi-IN" w:bidi="hi-IN"/>
        </w:rPr>
        <w:t>106/15</w:t>
      </w:r>
      <w:r>
        <w:rPr>
          <w:rFonts w:eastAsia="SimSun"/>
          <w:kern w:val="1"/>
          <w:lang w:val="sr-Cyrl-RS" w:eastAsia="hi-IN" w:bidi="hi-IN"/>
        </w:rPr>
        <w:t xml:space="preserve">, </w:t>
      </w:r>
      <w:r w:rsidRPr="007E4C1A">
        <w:rPr>
          <w:rFonts w:eastAsia="SimSun"/>
          <w:kern w:val="1"/>
          <w:lang w:val="sr-Cyrl-RS" w:eastAsia="hi-IN" w:bidi="hi-IN"/>
        </w:rPr>
        <w:t>106</w:t>
      </w:r>
      <w:r>
        <w:rPr>
          <w:rFonts w:eastAsia="SimSun"/>
          <w:kern w:val="1"/>
          <w:lang w:val="sr-Cyrl-RS" w:eastAsia="hi-IN" w:bidi="hi-IN"/>
        </w:rPr>
        <w:t xml:space="preserve">/16 - </w:t>
      </w:r>
      <w:r>
        <w:rPr>
          <w:rFonts w:eastAsia="SimSun"/>
          <w:kern w:val="1"/>
          <w:lang w:val="sr-Cyrl-RS" w:eastAsia="hi-IN" w:bidi="hi-IN"/>
        </w:rPr>
        <w:lastRenderedPageBreak/>
        <w:t>Аутентично тумачење и</w:t>
      </w:r>
      <w:r w:rsidRPr="007E4C1A">
        <w:rPr>
          <w:rFonts w:eastAsia="SimSun"/>
          <w:kern w:val="1"/>
          <w:lang w:val="sr-Cyrl-RS" w:eastAsia="hi-IN" w:bidi="hi-IN"/>
        </w:rPr>
        <w:t xml:space="preserve"> </w:t>
      </w:r>
      <w:r>
        <w:rPr>
          <w:lang w:val="sr-Cyrl-RS"/>
        </w:rPr>
        <w:t xml:space="preserve">113/17 - Аутентично тумачење, 54/19 и </w:t>
      </w:r>
      <w:r>
        <w:rPr>
          <w:rFonts w:eastAsia="Times New Roman"/>
          <w:szCs w:val="24"/>
          <w:lang w:val="sr-Cyrl-RS"/>
        </w:rPr>
        <w:t>9/20 - Аутентично тумачење</w:t>
      </w:r>
      <w:r w:rsidRPr="00D22BAF">
        <w:rPr>
          <w:rFonts w:eastAsia="Times New Roman"/>
          <w:szCs w:val="24"/>
          <w:lang w:val="sr-Cyrl-RS"/>
        </w:rPr>
        <w:t>)</w:t>
      </w:r>
      <w:r>
        <w:rPr>
          <w:rFonts w:eastAsia="Times New Roman"/>
          <w:szCs w:val="24"/>
          <w:lang w:val="sr-Cyrl-RS"/>
        </w:rPr>
        <w:t xml:space="preserve">, чл. 8 ст.1 и чл.17. ст.4 Етичког кодекса јавних извршитеља </w:t>
      </w:r>
      <w:r w:rsidRPr="001F0A17">
        <w:rPr>
          <w:rFonts w:eastAsia="SimSun"/>
          <w:kern w:val="1"/>
          <w:lang w:val="sr-Cyrl-CS" w:eastAsia="hi-IN" w:bidi="hi-IN"/>
        </w:rPr>
        <w:t>(„</w:t>
      </w:r>
      <w:proofErr w:type="spellStart"/>
      <w:r w:rsidRPr="001F0A17">
        <w:rPr>
          <w:color w:val="000000"/>
        </w:rPr>
        <w:t>Службени</w:t>
      </w:r>
      <w:proofErr w:type="spellEnd"/>
      <w:r w:rsidRPr="001F0A17">
        <w:rPr>
          <w:color w:val="000000"/>
        </w:rPr>
        <w:t xml:space="preserve"> </w:t>
      </w:r>
      <w:proofErr w:type="spellStart"/>
      <w:r w:rsidRPr="001F0A17">
        <w:rPr>
          <w:color w:val="000000"/>
        </w:rPr>
        <w:t>гласник</w:t>
      </w:r>
      <w:proofErr w:type="spellEnd"/>
      <w:r w:rsidRPr="001F0A17">
        <w:rPr>
          <w:color w:val="000000"/>
        </w:rPr>
        <w:t xml:space="preserve"> РС”, </w:t>
      </w:r>
      <w:proofErr w:type="spellStart"/>
      <w:r w:rsidRPr="001F0A17">
        <w:rPr>
          <w:color w:val="000000"/>
        </w:rPr>
        <w:t>бр</w:t>
      </w:r>
      <w:proofErr w:type="spellEnd"/>
      <w:r>
        <w:rPr>
          <w:color w:val="000000"/>
          <w:lang w:val="sr-Cyrl-RS"/>
        </w:rPr>
        <w:t>ој 105/16), тако што је након пријема Решења о извршењу Основног суда у Великој Плани, Судске јединице у Смедеревској Паланци, посл. бр И.И 348/2022 од 19.09.2022. године, дана 01.11.2022. године, поднео захтев за изузеће Основном суду у Великој Плани, Судској јединици у Смедеревској Паланци, тек дана 22.12.2022. године, а из разлога привремене спречености услед болести, а да за време привремене спречености није одредио привременог заменика, будући да нема заменика, нити је обавестио Министарство правде, Комору јавних извршитеља и суд за чије подручје је именован,</w:t>
      </w:r>
      <w:r w:rsidRPr="00BD50A0">
        <w:rPr>
          <w:rFonts w:eastAsia="Calibri"/>
          <w:color w:val="auto"/>
          <w:lang w:val="sr-Cyrl-RS"/>
        </w:rPr>
        <w:t xml:space="preserve"> </w:t>
      </w:r>
    </w:p>
    <w:p w:rsidR="00527386" w:rsidRDefault="00527386" w:rsidP="00527386">
      <w:pPr>
        <w:spacing w:line="240" w:lineRule="auto"/>
        <w:ind w:firstLine="720"/>
        <w:jc w:val="both"/>
        <w:rPr>
          <w:rFonts w:eastAsia="Calibri"/>
          <w:color w:val="auto"/>
          <w:lang w:val="sr-Cyrl-RS"/>
        </w:rPr>
      </w:pPr>
      <w:r w:rsidRPr="00BD50A0">
        <w:rPr>
          <w:rFonts w:eastAsia="Calibri"/>
          <w:color w:val="auto"/>
          <w:lang w:val="sr-Cyrl-RS"/>
        </w:rPr>
        <w:t xml:space="preserve">- чиме је извршио лакшу дисциплинску повреду из </w:t>
      </w:r>
      <w:r>
        <w:rPr>
          <w:rFonts w:eastAsia="Calibri"/>
          <w:color w:val="auto"/>
          <w:lang w:val="sr-Cyrl-CS"/>
        </w:rPr>
        <w:t>члана 65. став 1. тачка 4</w:t>
      </w:r>
      <w:r w:rsidRPr="00BD50A0">
        <w:rPr>
          <w:rFonts w:eastAsia="Calibri"/>
          <w:color w:val="auto"/>
          <w:lang w:val="sr-Cyrl-CS"/>
        </w:rPr>
        <w:t xml:space="preserve">) Статута Коморе јавних извршитеља </w:t>
      </w:r>
      <w:r w:rsidRPr="00BD50A0">
        <w:rPr>
          <w:rFonts w:eastAsia="Calibri"/>
          <w:color w:val="auto"/>
          <w:lang w:val="sr-Cyrl-RS"/>
        </w:rPr>
        <w:t xml:space="preserve">(„Службени гласник РС“, бр. </w:t>
      </w:r>
      <w:r w:rsidRPr="00BD50A0">
        <w:rPr>
          <w:rFonts w:eastAsia="Calibri"/>
          <w:color w:val="auto"/>
          <w:lang w:val="sr-Cyrl-CS"/>
        </w:rPr>
        <w:t>105/2016 и 98/2020</w:t>
      </w:r>
      <w:r>
        <w:rPr>
          <w:rFonts w:eastAsia="Calibri"/>
          <w:color w:val="auto"/>
          <w:lang w:val="sr-Cyrl-RS"/>
        </w:rPr>
        <w:t>) у вези са чланом 525. Закона о извршењу и обезбеђењу.</w:t>
      </w:r>
    </w:p>
    <w:p w:rsidR="00527386" w:rsidRDefault="00527386" w:rsidP="00527386">
      <w:pPr>
        <w:widowControl w:val="0"/>
        <w:suppressAutoHyphens/>
        <w:ind w:firstLine="720"/>
        <w:jc w:val="both"/>
        <w:rPr>
          <w:rFonts w:eastAsia="Calibri"/>
          <w:color w:val="auto"/>
          <w:lang w:val="sr-Cyrl-RS"/>
        </w:rPr>
      </w:pPr>
      <w:proofErr w:type="spellStart"/>
      <w:proofErr w:type="gramStart"/>
      <w:r w:rsidRPr="00717A96">
        <w:rPr>
          <w:rFonts w:eastAsia="Calibri"/>
          <w:color w:val="auto"/>
        </w:rPr>
        <w:t>Применом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напред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наведених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прописа</w:t>
      </w:r>
      <w:proofErr w:type="spellEnd"/>
      <w:r w:rsidRPr="00717A96">
        <w:rPr>
          <w:rFonts w:eastAsia="Calibri"/>
          <w:color w:val="auto"/>
        </w:rPr>
        <w:t xml:space="preserve"> и </w:t>
      </w:r>
      <w:proofErr w:type="spellStart"/>
      <w:r w:rsidRPr="00717A96">
        <w:rPr>
          <w:rFonts w:eastAsia="Calibri"/>
          <w:color w:val="auto"/>
        </w:rPr>
        <w:t>одредби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члана</w:t>
      </w:r>
      <w:proofErr w:type="spellEnd"/>
      <w:r w:rsidRPr="00717A96">
        <w:rPr>
          <w:rFonts w:eastAsia="Calibri"/>
          <w:color w:val="auto"/>
        </w:rPr>
        <w:t xml:space="preserve"> 526.</w:t>
      </w:r>
      <w:proofErr w:type="gramEnd"/>
      <w:r w:rsidRPr="00717A96">
        <w:rPr>
          <w:rFonts w:eastAsia="Calibri"/>
          <w:color w:val="auto"/>
        </w:rPr>
        <w:t xml:space="preserve"> </w:t>
      </w:r>
      <w:proofErr w:type="spellStart"/>
      <w:proofErr w:type="gramStart"/>
      <w:r w:rsidRPr="00717A96">
        <w:rPr>
          <w:rFonts w:eastAsia="Calibri"/>
          <w:color w:val="auto"/>
        </w:rPr>
        <w:t>став</w:t>
      </w:r>
      <w:proofErr w:type="spellEnd"/>
      <w:proofErr w:type="gramEnd"/>
      <w:r w:rsidRPr="00717A96">
        <w:rPr>
          <w:rFonts w:eastAsia="Calibri"/>
          <w:color w:val="auto"/>
        </w:rPr>
        <w:t xml:space="preserve"> 2</w:t>
      </w:r>
      <w:r w:rsidRPr="00717A96">
        <w:rPr>
          <w:rFonts w:eastAsia="Calibri"/>
          <w:color w:val="auto"/>
          <w:lang w:val="sr-Cyrl-RS"/>
        </w:rPr>
        <w:t xml:space="preserve"> </w:t>
      </w:r>
      <w:r w:rsidRPr="00717A96">
        <w:rPr>
          <w:rFonts w:eastAsia="Calibri"/>
          <w:color w:val="auto"/>
        </w:rPr>
        <w:t xml:space="preserve">, </w:t>
      </w:r>
      <w:r w:rsidRPr="00717A96">
        <w:rPr>
          <w:rFonts w:eastAsia="Calibri"/>
          <w:color w:val="auto"/>
          <w:lang w:val="sr-Cyrl-RS"/>
        </w:rPr>
        <w:t xml:space="preserve"> члана 528. став 1. тачка 1),. чл.536, 538. и чл. 540. </w:t>
      </w:r>
      <w:proofErr w:type="spellStart"/>
      <w:proofErr w:type="gramStart"/>
      <w:r w:rsidRPr="00717A96">
        <w:rPr>
          <w:rFonts w:eastAsia="Calibri"/>
          <w:color w:val="auto"/>
        </w:rPr>
        <w:t>Закона</w:t>
      </w:r>
      <w:proofErr w:type="spellEnd"/>
      <w:r w:rsidRPr="00717A96">
        <w:rPr>
          <w:rFonts w:eastAsia="Calibri"/>
          <w:color w:val="auto"/>
        </w:rPr>
        <w:t xml:space="preserve"> о </w:t>
      </w:r>
      <w:proofErr w:type="spellStart"/>
      <w:r w:rsidRPr="00717A96">
        <w:rPr>
          <w:rFonts w:eastAsia="Calibri"/>
          <w:color w:val="auto"/>
        </w:rPr>
        <w:t>извршењу</w:t>
      </w:r>
      <w:proofErr w:type="spellEnd"/>
      <w:r w:rsidRPr="00717A96">
        <w:rPr>
          <w:rFonts w:eastAsia="Calibri"/>
          <w:color w:val="auto"/>
        </w:rPr>
        <w:t xml:space="preserve"> и </w:t>
      </w:r>
      <w:proofErr w:type="spellStart"/>
      <w:r w:rsidRPr="00717A96">
        <w:rPr>
          <w:rFonts w:eastAsia="Calibri"/>
          <w:color w:val="auto"/>
        </w:rPr>
        <w:t>обезбеђењу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као</w:t>
      </w:r>
      <w:proofErr w:type="spellEnd"/>
      <w:r w:rsidRPr="00717A96">
        <w:rPr>
          <w:rFonts w:eastAsia="Calibri"/>
          <w:color w:val="auto"/>
        </w:rPr>
        <w:t xml:space="preserve"> и </w:t>
      </w:r>
      <w:proofErr w:type="spellStart"/>
      <w:r w:rsidRPr="00717A96">
        <w:rPr>
          <w:rFonts w:eastAsia="Calibri"/>
          <w:color w:val="auto"/>
        </w:rPr>
        <w:t>члана</w:t>
      </w:r>
      <w:proofErr w:type="spellEnd"/>
      <w:r w:rsidRPr="00717A96">
        <w:rPr>
          <w:rFonts w:eastAsia="Calibri"/>
          <w:color w:val="auto"/>
        </w:rPr>
        <w:t xml:space="preserve"> 21.</w:t>
      </w:r>
      <w:proofErr w:type="gramEnd"/>
      <w:r>
        <w:rPr>
          <w:rFonts w:eastAsia="Calibri"/>
          <w:color w:val="auto"/>
          <w:lang w:val="sr-Cyrl-RS"/>
        </w:rPr>
        <w:t xml:space="preserve"> став.3</w:t>
      </w:r>
      <w:r w:rsidRPr="00717A96">
        <w:rPr>
          <w:rFonts w:eastAsia="Calibri"/>
          <w:color w:val="auto"/>
          <w:lang w:val="sr-Cyrl-RS"/>
        </w:rPr>
        <w:t xml:space="preserve"> и члана 24. </w:t>
      </w:r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Правилника</w:t>
      </w:r>
      <w:proofErr w:type="spellEnd"/>
      <w:r w:rsidRPr="00717A96">
        <w:rPr>
          <w:rFonts w:eastAsia="Calibri"/>
          <w:color w:val="auto"/>
        </w:rPr>
        <w:t xml:space="preserve"> о </w:t>
      </w:r>
      <w:proofErr w:type="spellStart"/>
      <w:r w:rsidRPr="00717A96">
        <w:rPr>
          <w:rFonts w:eastAsia="Calibri"/>
          <w:color w:val="auto"/>
        </w:rPr>
        <w:t>дисциплинском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поступку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против</w:t>
      </w:r>
      <w:proofErr w:type="spellEnd"/>
      <w:r w:rsidRPr="00717A96">
        <w:rPr>
          <w:rFonts w:eastAsia="Calibri"/>
          <w:color w:val="auto"/>
        </w:rPr>
        <w:t xml:space="preserve"> </w:t>
      </w:r>
      <w:r w:rsidRPr="00717A96">
        <w:rPr>
          <w:rFonts w:eastAsia="Calibri"/>
          <w:color w:val="auto"/>
          <w:lang w:val="sr-Cyrl-RS"/>
        </w:rPr>
        <w:t xml:space="preserve">Јавних </w:t>
      </w:r>
      <w:proofErr w:type="spellStart"/>
      <w:r w:rsidRPr="00717A96">
        <w:rPr>
          <w:rFonts w:eastAsia="Calibri"/>
          <w:color w:val="auto"/>
        </w:rPr>
        <w:t>извршитеља</w:t>
      </w:r>
      <w:proofErr w:type="spellEnd"/>
      <w:r w:rsidRPr="00717A96">
        <w:rPr>
          <w:rFonts w:eastAsia="Calibri"/>
          <w:color w:val="auto"/>
        </w:rPr>
        <w:t xml:space="preserve">, </w:t>
      </w:r>
      <w:proofErr w:type="spellStart"/>
      <w:r w:rsidRPr="00717A96">
        <w:rPr>
          <w:rFonts w:eastAsia="Calibri"/>
          <w:color w:val="auto"/>
        </w:rPr>
        <w:t>Дисциплинска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комисија</w:t>
      </w:r>
      <w:proofErr w:type="spellEnd"/>
      <w:r w:rsidRPr="00717A96">
        <w:rPr>
          <w:rFonts w:eastAsia="Calibri"/>
          <w:color w:val="auto"/>
        </w:rPr>
        <w:t xml:space="preserve"> </w:t>
      </w:r>
      <w:proofErr w:type="spellStart"/>
      <w:proofErr w:type="gramStart"/>
      <w:r w:rsidRPr="00717A96">
        <w:rPr>
          <w:rFonts w:eastAsia="Calibri"/>
          <w:color w:val="auto"/>
        </w:rPr>
        <w:t>за</w:t>
      </w:r>
      <w:proofErr w:type="spellEnd"/>
      <w:r w:rsidRPr="00717A96">
        <w:rPr>
          <w:rFonts w:eastAsia="Calibri"/>
          <w:color w:val="auto"/>
        </w:rPr>
        <w:t xml:space="preserve">  </w:t>
      </w:r>
      <w:r>
        <w:rPr>
          <w:rFonts w:eastAsia="Calibri"/>
          <w:color w:val="auto"/>
          <w:lang w:val="sr-Cyrl-RS"/>
        </w:rPr>
        <w:t>утврђивање</w:t>
      </w:r>
      <w:proofErr w:type="gramEnd"/>
      <w:r>
        <w:rPr>
          <w:rFonts w:eastAsia="Calibri"/>
          <w:color w:val="auto"/>
          <w:lang w:val="sr-Cyrl-RS"/>
        </w:rPr>
        <w:t xml:space="preserve"> дисциплинске одговорности јавних извршитеља, </w:t>
      </w:r>
      <w:r w:rsidRPr="00717A96">
        <w:rPr>
          <w:rFonts w:eastAsia="Calibri"/>
          <w:color w:val="auto"/>
        </w:rPr>
        <w:t xml:space="preserve"> </w:t>
      </w:r>
      <w:proofErr w:type="spellStart"/>
      <w:r w:rsidRPr="00717A96">
        <w:rPr>
          <w:rFonts w:eastAsia="Calibri"/>
          <w:color w:val="auto"/>
        </w:rPr>
        <w:t>изриче</w:t>
      </w:r>
      <w:proofErr w:type="spellEnd"/>
      <w:r w:rsidRPr="00717A96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  <w:lang w:val="sr-Cyrl-RS"/>
        </w:rPr>
        <w:t>ј</w:t>
      </w:r>
      <w:r w:rsidRPr="00717A96">
        <w:rPr>
          <w:rFonts w:eastAsia="Calibri"/>
          <w:color w:val="auto"/>
          <w:lang w:val="sr-Cyrl-RS"/>
        </w:rPr>
        <w:t xml:space="preserve">авном </w:t>
      </w:r>
      <w:proofErr w:type="spellStart"/>
      <w:r w:rsidRPr="00717A96">
        <w:rPr>
          <w:rFonts w:eastAsia="Calibri"/>
          <w:color w:val="auto"/>
        </w:rPr>
        <w:t>извршитељу</w:t>
      </w:r>
      <w:proofErr w:type="spellEnd"/>
      <w:r>
        <w:rPr>
          <w:rFonts w:eastAsia="Calibri"/>
          <w:color w:val="auto"/>
          <w:lang w:val="sr-Cyrl-RS"/>
        </w:rPr>
        <w:t xml:space="preserve"> Ивану Петровићу</w:t>
      </w:r>
    </w:p>
    <w:p w:rsidR="00527386" w:rsidRPr="004C64B3" w:rsidRDefault="00527386" w:rsidP="00527386">
      <w:pPr>
        <w:widowControl w:val="0"/>
        <w:suppressAutoHyphens/>
        <w:ind w:firstLine="720"/>
        <w:jc w:val="both"/>
        <w:rPr>
          <w:rFonts w:eastAsia="Calibri"/>
          <w:color w:val="auto"/>
          <w:lang w:val="sr-Cyrl-RS"/>
        </w:rPr>
      </w:pPr>
    </w:p>
    <w:p w:rsidR="00527386" w:rsidRDefault="00527386" w:rsidP="00527386">
      <w:pPr>
        <w:ind w:firstLine="720"/>
        <w:jc w:val="center"/>
      </w:pPr>
      <w:r>
        <w:rPr>
          <w:b/>
        </w:rPr>
        <w:t>ДИСЦИПЛИНСКУ МЕРУ</w:t>
      </w:r>
    </w:p>
    <w:p w:rsidR="00527386" w:rsidRDefault="00527386" w:rsidP="00527386">
      <w:pPr>
        <w:ind w:firstLine="720"/>
        <w:jc w:val="center"/>
      </w:pPr>
      <w:r>
        <w:rPr>
          <w:b/>
        </w:rPr>
        <w:t>-ОПОМЕНА-</w:t>
      </w:r>
    </w:p>
    <w:p w:rsidR="00A36B9A" w:rsidRDefault="00A36B9A">
      <w:bookmarkStart w:id="0" w:name="_GoBack"/>
      <w:bookmarkEnd w:id="0"/>
    </w:p>
    <w:sectPr w:rsidR="00A3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AD"/>
    <w:rsid w:val="000D4364"/>
    <w:rsid w:val="00115400"/>
    <w:rsid w:val="002D63DC"/>
    <w:rsid w:val="00527386"/>
    <w:rsid w:val="00667CC9"/>
    <w:rsid w:val="00701465"/>
    <w:rsid w:val="00846BAD"/>
    <w:rsid w:val="00941C45"/>
    <w:rsid w:val="009D4BB2"/>
    <w:rsid w:val="00A22339"/>
    <w:rsid w:val="00A36B9A"/>
    <w:rsid w:val="00AD6605"/>
    <w:rsid w:val="00CB60F8"/>
    <w:rsid w:val="00CF135F"/>
    <w:rsid w:val="00D36157"/>
    <w:rsid w:val="00D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6"/>
    <w:rPr>
      <w:rFonts w:ascii="Times New Roman" w:hAnsi="Times New Roman" w:cs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527386"/>
  </w:style>
  <w:style w:type="paragraph" w:styleId="BalloonText">
    <w:name w:val="Balloon Text"/>
    <w:basedOn w:val="Normal"/>
    <w:link w:val="BalloonTextChar"/>
    <w:uiPriority w:val="99"/>
    <w:semiHidden/>
    <w:unhideWhenUsed/>
    <w:rsid w:val="0052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6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6"/>
    <w:rPr>
      <w:rFonts w:ascii="Times New Roman" w:hAnsi="Times New Roman" w:cs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527386"/>
  </w:style>
  <w:style w:type="paragraph" w:styleId="BalloonText">
    <w:name w:val="Balloon Text"/>
    <w:basedOn w:val="Normal"/>
    <w:link w:val="BalloonTextChar"/>
    <w:uiPriority w:val="99"/>
    <w:semiHidden/>
    <w:unhideWhenUsed/>
    <w:rsid w:val="0052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6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2023-09-28T13:45:00Z</dcterms:created>
  <dcterms:modified xsi:type="dcterms:W3CDTF">2023-09-28T13:45:00Z</dcterms:modified>
</cp:coreProperties>
</file>